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 w:rsidRPr="005A0938">
        <w:rPr>
          <w:rFonts w:ascii="Roboto" w:hAnsi="Roboto"/>
          <w:b/>
          <w:bCs/>
          <w:color w:val="333333"/>
          <w:sz w:val="33"/>
          <w:szCs w:val="33"/>
        </w:rPr>
        <w:t>Обращение с биологическими отходами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 xml:space="preserve">Биологическими отходами являются трупы животных и птиц, ветеринарные </w:t>
      </w:r>
      <w:proofErr w:type="spellStart"/>
      <w:r>
        <w:rPr>
          <w:rFonts w:ascii="Roboto" w:hAnsi="Roboto"/>
          <w:color w:val="333333"/>
          <w:sz w:val="33"/>
          <w:szCs w:val="33"/>
        </w:rPr>
        <w:t>конфискаты</w:t>
      </w:r>
      <w:proofErr w:type="spellEnd"/>
      <w:r>
        <w:rPr>
          <w:rFonts w:ascii="Roboto" w:hAnsi="Roboto"/>
          <w:color w:val="333333"/>
          <w:sz w:val="33"/>
          <w:szCs w:val="33"/>
        </w:rPr>
        <w:t>, другие отходы, непригодные в пищу людям и на корм животным.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proofErr w:type="spellStart"/>
      <w:r>
        <w:rPr>
          <w:rFonts w:ascii="Roboto" w:hAnsi="Roboto"/>
          <w:color w:val="333333"/>
          <w:sz w:val="33"/>
          <w:szCs w:val="33"/>
        </w:rPr>
        <w:t>Биоотходы</w:t>
      </w:r>
      <w:proofErr w:type="spellEnd"/>
      <w:r>
        <w:rPr>
          <w:rFonts w:ascii="Roboto" w:hAnsi="Roboto"/>
          <w:color w:val="333333"/>
          <w:sz w:val="33"/>
          <w:szCs w:val="33"/>
        </w:rPr>
        <w:t xml:space="preserve"> классифицируются как умеренно опасные и особо опасные. К особо </w:t>
      </w:r>
      <w:proofErr w:type="gramStart"/>
      <w:r>
        <w:rPr>
          <w:rFonts w:ascii="Roboto" w:hAnsi="Roboto"/>
          <w:color w:val="333333"/>
          <w:sz w:val="33"/>
          <w:szCs w:val="33"/>
        </w:rPr>
        <w:t>опасным</w:t>
      </w:r>
      <w:proofErr w:type="gramEnd"/>
      <w:r>
        <w:rPr>
          <w:rFonts w:ascii="Roboto" w:hAnsi="Roboto"/>
          <w:color w:val="333333"/>
          <w:sz w:val="33"/>
          <w:szCs w:val="33"/>
        </w:rPr>
        <w:t xml:space="preserve"> относятся биологические отходы, зараженные возбудителями болезней животных.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Обращение с биологическими отходами должно осуществляться в соответствии с требованиями ветеринарных правил, утвержденных приказом Министерства сельского хозяйства России от 26.10.2020 № 626.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Утилизация умеренно опасных биологических отходов производится путем сжигания в специальных установках или под открытым небом в траншеях.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Захоронение таких биологических отходов допускается в исключительных случаях в скотомогильниках и биотермических ямах, при этом их строительство и ввод в эксплуатацию должны быть осуществлены до 31 декабря 2020 года.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Утилизация опасных биологических отходов должна производиться только путем их сжигания.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 xml:space="preserve">За нарушение ветеринарных правил при обращении с </w:t>
      </w:r>
      <w:proofErr w:type="spellStart"/>
      <w:r>
        <w:rPr>
          <w:rFonts w:ascii="Roboto" w:hAnsi="Roboto"/>
          <w:color w:val="333333"/>
          <w:sz w:val="33"/>
          <w:szCs w:val="33"/>
        </w:rPr>
        <w:t>биоотходами</w:t>
      </w:r>
      <w:proofErr w:type="spellEnd"/>
      <w:r>
        <w:rPr>
          <w:rFonts w:ascii="Roboto" w:hAnsi="Roboto"/>
          <w:color w:val="333333"/>
          <w:sz w:val="33"/>
          <w:szCs w:val="33"/>
        </w:rPr>
        <w:t xml:space="preserve"> предусмотрена административная ответственность по </w:t>
      </w:r>
      <w:proofErr w:type="gramStart"/>
      <w:r>
        <w:rPr>
          <w:rFonts w:ascii="Roboto" w:hAnsi="Roboto"/>
          <w:color w:val="333333"/>
          <w:sz w:val="33"/>
          <w:szCs w:val="33"/>
        </w:rPr>
        <w:t>ч</w:t>
      </w:r>
      <w:proofErr w:type="gramEnd"/>
      <w:r>
        <w:rPr>
          <w:rFonts w:ascii="Roboto" w:hAnsi="Roboto"/>
          <w:color w:val="333333"/>
          <w:sz w:val="33"/>
          <w:szCs w:val="33"/>
        </w:rPr>
        <w:t>. 3 ст. 10.8 Кодекса Российской Федерации об административных правонарушениях. Совершение указанного правонарушения влечет наложение административного штрафа: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- на граждан в размере от 4 до 5 тысяч рублей;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- на должностных лиц от 20 до 40 тысяч рублей;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- на индивидуальных предпринимателей – от 40 до 50 тысяч рублей;</w:t>
      </w:r>
    </w:p>
    <w:p w:rsidR="005A0938" w:rsidRDefault="005A0938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  <w:r>
        <w:rPr>
          <w:rFonts w:ascii="Roboto" w:hAnsi="Roboto"/>
          <w:color w:val="333333"/>
          <w:sz w:val="33"/>
          <w:szCs w:val="33"/>
        </w:rPr>
        <w:t>- на юридических лиц – от 500 до 700 тысяч рублей. Также предусмотрено административное приостановление деятельности на срок до девяноста суток.</w:t>
      </w:r>
    </w:p>
    <w:p w:rsidR="00B33029" w:rsidRDefault="00B33029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</w:p>
    <w:p w:rsidR="00B33029" w:rsidRDefault="00B33029" w:rsidP="00B33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B33029" w:rsidRDefault="00B33029" w:rsidP="00B33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33029" w:rsidRPr="00314CC0" w:rsidRDefault="00B33029" w:rsidP="00B3302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B33029" w:rsidRDefault="00B33029" w:rsidP="005A0938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color w:val="333333"/>
          <w:sz w:val="33"/>
          <w:szCs w:val="33"/>
        </w:rPr>
      </w:pPr>
    </w:p>
    <w:p w:rsidR="00AD7F95" w:rsidRDefault="00AD7F95" w:rsidP="005A0938">
      <w:pPr>
        <w:spacing w:after="0" w:line="240" w:lineRule="auto"/>
        <w:ind w:firstLine="709"/>
      </w:pPr>
    </w:p>
    <w:sectPr w:rsidR="00AD7F95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A0938"/>
    <w:rsid w:val="005A0938"/>
    <w:rsid w:val="009206D5"/>
    <w:rsid w:val="00A94A40"/>
    <w:rsid w:val="00AD7F95"/>
    <w:rsid w:val="00B3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2024-01-09T12:56:00Z</dcterms:created>
  <dcterms:modified xsi:type="dcterms:W3CDTF">2024-01-18T11:33:00Z</dcterms:modified>
</cp:coreProperties>
</file>